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SAFETY AND HEALTH CHECKLIST MANITOBA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following is a list of policies that must be in place for a business in Manitoba.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POLICIES AND PROCEDURES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Supervisor Competency &amp; Duties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Duty of Persons Directing Work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Posting Requirements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Harassment, Discrimination, and Violence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Emergency Preparedness and Response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Aid Requirements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Early &amp; Safe Return to Work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Inspection &amp; Audit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Hazard Identification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Right to Refuse Dangerous Work/Work Refusal Process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Hazardous Materials Information System (WHMIS)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Safety and Health Committee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Safety and Health Representative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Drugs and Alcohol in the Workplace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Lifting Protocol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Smoke Free Workplace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Ergonomics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Mental Health and Wellness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Communicable Disease Prevention Policy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Hazard Recognition and Assessment Policy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Incident Investigation Policy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Hazard Reporting Procedure </w:t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 APPLICABLE TO THE WORKSITE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Thermal Stress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Operation of Equipment and Power Tools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Machine Guarding Policy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Ladder Safety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Lock-Out/Tag-Out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Lone Working Policy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from Home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Personal Protective Equipment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Eye and Face Protection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Foot Protection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Head Protection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Hand Protection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Skin Protection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Hearing Protection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Respiratory Protection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COVID-19 Workplace Safety Plan (If required by the provincial government)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Confined Spaces Policy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Hot Work Policy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at Heights/Fall Protection Policy</w:t>
      </w:r>
    </w:p>
    <w:p w:rsidR="00000000" w:rsidDel="00000000" w:rsidP="00000000" w:rsidRDefault="00000000" w:rsidRPr="00000000" w14:paraId="0000002E">
      <w:pPr>
        <w:spacing w:after="200" w:lineRule="auto"/>
        <w:ind w:left="0" w:firstLine="0"/>
        <w:jc w:val="left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/2RRcR5UHGN8aHcx6bjEClJiLA==">AMUW2mXy0ElXy+FGdk2t5aWXFeIQPm0fvIX2HCT9RjErrS2jmEsuIqrJqEh7oJ8tVhh6IRQ1/q6GSSbcDSS/WJzMsKsnRehJRE/zD2AbQBXQrxKVRv0dCyQ=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